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AF" w:rsidRPr="007C64F4" w:rsidRDefault="00EE6BAF" w:rsidP="007C64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F4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428"/>
        <w:gridCol w:w="900"/>
        <w:gridCol w:w="4243"/>
      </w:tblGrid>
      <w:tr w:rsidR="00EE6BAF" w:rsidRPr="00C53CBD" w:rsidTr="00050211">
        <w:tc>
          <w:tcPr>
            <w:tcW w:w="4428" w:type="dxa"/>
          </w:tcPr>
          <w:p w:rsidR="00EE6BAF" w:rsidRPr="007710E9" w:rsidRDefault="00EE6BAF" w:rsidP="00771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6BAF" w:rsidRPr="007710E9" w:rsidRDefault="00EE6BAF" w:rsidP="00771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EE6BAF" w:rsidRPr="007710E9" w:rsidRDefault="00EE6BAF" w:rsidP="00771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BAF" w:rsidRPr="00104A10" w:rsidTr="00C6687A">
        <w:tc>
          <w:tcPr>
            <w:tcW w:w="4428" w:type="dxa"/>
          </w:tcPr>
          <w:p w:rsidR="00EE6BAF" w:rsidRPr="00C6687A" w:rsidRDefault="00EE6BAF" w:rsidP="00C6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7A">
              <w:rPr>
                <w:rFonts w:ascii="Times New Roman" w:hAnsi="Times New Roman"/>
                <w:sz w:val="24"/>
                <w:szCs w:val="24"/>
              </w:rPr>
              <w:t>РАССМОТРЕНО И ОДОБРЕНО</w:t>
            </w:r>
          </w:p>
          <w:p w:rsidR="00EE6BAF" w:rsidRPr="00C6687A" w:rsidRDefault="00EE6BAF" w:rsidP="00C6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7A">
              <w:rPr>
                <w:rFonts w:ascii="Times New Roman" w:hAnsi="Times New Roman"/>
                <w:sz w:val="24"/>
                <w:szCs w:val="24"/>
              </w:rPr>
              <w:t>Педагогическим советом колледжа</w:t>
            </w:r>
          </w:p>
          <w:p w:rsidR="00EE6BAF" w:rsidRPr="00C6687A" w:rsidRDefault="00EE6BAF" w:rsidP="00C6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7A">
              <w:rPr>
                <w:rFonts w:ascii="Times New Roman" w:hAnsi="Times New Roman"/>
                <w:sz w:val="24"/>
                <w:szCs w:val="24"/>
              </w:rPr>
              <w:t>Протокол № 6</w:t>
            </w:r>
          </w:p>
          <w:p w:rsidR="00EE6BAF" w:rsidRPr="00C6687A" w:rsidRDefault="00EE6BAF" w:rsidP="00C6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7A">
              <w:rPr>
                <w:rFonts w:ascii="Times New Roman" w:hAnsi="Times New Roman"/>
                <w:sz w:val="24"/>
                <w:szCs w:val="24"/>
              </w:rPr>
              <w:t>от  «26» декабря  2011  г.</w:t>
            </w:r>
          </w:p>
          <w:p w:rsidR="00EE6BAF" w:rsidRPr="00C6687A" w:rsidRDefault="00EE6BAF" w:rsidP="00C6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6BAF" w:rsidRPr="00C6687A" w:rsidRDefault="00EE6BAF" w:rsidP="00C6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EE6BAF" w:rsidRPr="00C6687A" w:rsidRDefault="00EE6BAF" w:rsidP="00C6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7A">
              <w:rPr>
                <w:rFonts w:ascii="Times New Roman" w:hAnsi="Times New Roman"/>
                <w:sz w:val="24"/>
                <w:szCs w:val="24"/>
              </w:rPr>
              <w:t xml:space="preserve">                 УТВЕРЖДАЮ</w:t>
            </w:r>
          </w:p>
          <w:p w:rsidR="00EE6BAF" w:rsidRPr="00C6687A" w:rsidRDefault="00EE6BAF" w:rsidP="00C6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7A">
              <w:rPr>
                <w:rFonts w:ascii="Times New Roman" w:hAnsi="Times New Roman"/>
                <w:sz w:val="24"/>
                <w:szCs w:val="24"/>
              </w:rPr>
              <w:t xml:space="preserve">               Директор колледжа</w:t>
            </w:r>
          </w:p>
          <w:p w:rsidR="00EE6BAF" w:rsidRPr="00C6687A" w:rsidRDefault="00EE6BAF" w:rsidP="00C6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87A">
              <w:rPr>
                <w:rFonts w:ascii="Times New Roman" w:hAnsi="Times New Roman"/>
                <w:sz w:val="24"/>
                <w:szCs w:val="24"/>
              </w:rPr>
              <w:t xml:space="preserve">        _____________ Н.А. Рыбакова (приказ от «27» декабря 2011 № 96)</w:t>
            </w:r>
          </w:p>
          <w:p w:rsidR="00EE6BAF" w:rsidRPr="00C6687A" w:rsidRDefault="00EE6BAF" w:rsidP="00C6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BAF" w:rsidRPr="007C64F4" w:rsidRDefault="00EE6BAF" w:rsidP="007C64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6"/>
        <w:gridCol w:w="4785"/>
      </w:tblGrid>
      <w:tr w:rsidR="00EE6BAF" w:rsidRPr="00C53CBD" w:rsidTr="007C64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BAF" w:rsidRPr="007C64F4" w:rsidRDefault="00EE6BAF" w:rsidP="007C6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4F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BAF" w:rsidRPr="007C64F4" w:rsidRDefault="00EE6BAF" w:rsidP="007C6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4F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6BAF" w:rsidRPr="007C64F4" w:rsidRDefault="00EE6BAF" w:rsidP="007C64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F4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EE6BAF" w:rsidRDefault="00EE6BAF" w:rsidP="007C64F4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EE6BAF" w:rsidRDefault="00EE6BAF" w:rsidP="007C64F4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EE6BAF" w:rsidRDefault="00EE6BAF" w:rsidP="007C64F4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EE6BAF" w:rsidRDefault="00EE6BAF" w:rsidP="007C64F4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EE6BAF" w:rsidRDefault="00EE6BAF" w:rsidP="007C64F4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EE6BAF" w:rsidRDefault="00EE6BAF" w:rsidP="007C64F4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EE6BAF" w:rsidRPr="007710E9" w:rsidRDefault="00EE6BAF" w:rsidP="007710E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7710E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ПОЛОЖЕНИЕ </w:t>
      </w:r>
    </w:p>
    <w:p w:rsidR="00EE6BAF" w:rsidRPr="007710E9" w:rsidRDefault="00EE6BAF" w:rsidP="007710E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7710E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 ПРЕДМЕТНОЙ ЭКЗАМЕНАЦИОННОЙ КОМИССИИ</w:t>
      </w:r>
    </w:p>
    <w:p w:rsidR="00EE6BAF" w:rsidRPr="007710E9" w:rsidRDefault="00EE6BAF" w:rsidP="007710E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7710E9">
        <w:rPr>
          <w:rFonts w:ascii="Times New Roman" w:hAnsi="Times New Roman"/>
          <w:color w:val="000000"/>
          <w:sz w:val="32"/>
          <w:szCs w:val="32"/>
          <w:lang w:eastAsia="ru-RU"/>
        </w:rPr>
        <w:t>ГОСУДАРСТВЕННОГО БЮДЖЕТНОГО ОБРАЗОВАТЕЛЬНОГО УЧРЕЖДЕНИЯ СРЕДНЕГО ПРОФЕССИОНАЛЬНОГО ОБРАЗОВАНИЯ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7710E9">
        <w:rPr>
          <w:rFonts w:ascii="Times New Roman" w:hAnsi="Times New Roman"/>
          <w:color w:val="000000"/>
          <w:sz w:val="32"/>
          <w:szCs w:val="32"/>
          <w:lang w:eastAsia="ru-RU"/>
        </w:rPr>
        <w:t>«КАЛЯЗИНСКИЙ КОЛЛЕДЖ»</w:t>
      </w:r>
    </w:p>
    <w:p w:rsidR="00EE6BAF" w:rsidRPr="007C64F4" w:rsidRDefault="00EE6BAF" w:rsidP="007C64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F4">
        <w:rPr>
          <w:rFonts w:ascii="Times New Roman" w:hAnsi="Times New Roman"/>
          <w:sz w:val="28"/>
          <w:lang w:eastAsia="ru-RU"/>
        </w:rPr>
        <w:t> </w:t>
      </w:r>
    </w:p>
    <w:p w:rsidR="00EE6BAF" w:rsidRPr="007C64F4" w:rsidRDefault="00EE6BAF" w:rsidP="007C64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F4">
        <w:rPr>
          <w:rFonts w:ascii="Times New Roman" w:hAnsi="Times New Roman"/>
          <w:sz w:val="28"/>
          <w:lang w:eastAsia="ru-RU"/>
        </w:rPr>
        <w:t> </w:t>
      </w:r>
    </w:p>
    <w:p w:rsidR="00EE6BAF" w:rsidRPr="007C64F4" w:rsidRDefault="00EE6BAF" w:rsidP="007C64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F4">
        <w:rPr>
          <w:rFonts w:ascii="Times New Roman" w:hAnsi="Times New Roman"/>
          <w:sz w:val="28"/>
          <w:lang w:eastAsia="ru-RU"/>
        </w:rPr>
        <w:t> </w:t>
      </w:r>
    </w:p>
    <w:p w:rsidR="00EE6BAF" w:rsidRPr="007C64F4" w:rsidRDefault="00EE6BAF" w:rsidP="007C64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F4">
        <w:rPr>
          <w:rFonts w:ascii="Times New Roman" w:hAnsi="Times New Roman"/>
          <w:sz w:val="28"/>
          <w:lang w:eastAsia="ru-RU"/>
        </w:rPr>
        <w:t> </w:t>
      </w:r>
    </w:p>
    <w:p w:rsidR="00EE6BAF" w:rsidRPr="007C64F4" w:rsidRDefault="00EE6BAF" w:rsidP="007C6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64F4">
        <w:rPr>
          <w:rFonts w:ascii="Times New Roman" w:hAnsi="Times New Roman"/>
          <w:sz w:val="28"/>
          <w:lang w:eastAsia="ru-RU"/>
        </w:rPr>
        <w:t> </w:t>
      </w:r>
    </w:p>
    <w:p w:rsidR="00EE6BAF" w:rsidRPr="007C64F4" w:rsidRDefault="00EE6BAF" w:rsidP="007C6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64F4">
        <w:rPr>
          <w:rFonts w:ascii="Times New Roman" w:hAnsi="Times New Roman"/>
          <w:sz w:val="28"/>
          <w:lang w:eastAsia="ru-RU"/>
        </w:rPr>
        <w:t> </w:t>
      </w:r>
    </w:p>
    <w:p w:rsidR="00EE6BAF" w:rsidRPr="007C64F4" w:rsidRDefault="00EE6BAF" w:rsidP="007C6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64F4">
        <w:rPr>
          <w:rFonts w:ascii="Times New Roman" w:hAnsi="Times New Roman"/>
          <w:sz w:val="28"/>
          <w:lang w:eastAsia="ru-RU"/>
        </w:rPr>
        <w:t> </w:t>
      </w:r>
    </w:p>
    <w:p w:rsidR="00EE6BAF" w:rsidRDefault="00EE6BAF" w:rsidP="008D0B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7C64F4">
        <w:rPr>
          <w:rFonts w:ascii="Times New Roman" w:hAnsi="Times New Roman"/>
          <w:sz w:val="28"/>
          <w:lang w:eastAsia="ru-RU"/>
        </w:rPr>
        <w:t> </w:t>
      </w:r>
    </w:p>
    <w:p w:rsidR="00EE6BAF" w:rsidRPr="008D0B11" w:rsidRDefault="00EE6BAF" w:rsidP="008D0B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lang w:eastAsia="ru-RU"/>
        </w:rPr>
      </w:pPr>
    </w:p>
    <w:p w:rsidR="00EE6BAF" w:rsidRPr="007C64F4" w:rsidRDefault="00EE6BAF" w:rsidP="007710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lang w:eastAsia="ru-RU"/>
        </w:rPr>
        <w:t>КАЛЯЗИН</w:t>
      </w:r>
    </w:p>
    <w:p w:rsidR="00EE6BAF" w:rsidRPr="007C64F4" w:rsidRDefault="00EE6BAF" w:rsidP="007710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64F4">
        <w:rPr>
          <w:rFonts w:ascii="Times New Roman" w:hAnsi="Times New Roman"/>
          <w:sz w:val="28"/>
          <w:lang w:eastAsia="ru-RU"/>
        </w:rPr>
        <w:t>2011 год</w:t>
      </w:r>
    </w:p>
    <w:p w:rsidR="00EE6BAF" w:rsidRDefault="00EE6BAF" w:rsidP="007710E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</w:p>
    <w:p w:rsidR="00EE6BAF" w:rsidRPr="00C029CD" w:rsidRDefault="00EE6BAF" w:rsidP="00C029C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29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EE6BAF" w:rsidRPr="00C029CD" w:rsidRDefault="00EE6BAF" w:rsidP="00C029C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E6BAF" w:rsidRPr="00C029CD" w:rsidRDefault="00EE6BAF" w:rsidP="00C029C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C029CD">
        <w:rPr>
          <w:rFonts w:ascii="Times New Roman" w:hAnsi="Times New Roman"/>
          <w:bCs/>
          <w:color w:val="000000"/>
          <w:sz w:val="28"/>
          <w:szCs w:val="24"/>
          <w:lang w:eastAsia="ru-RU"/>
        </w:rPr>
        <w:t>Настоящее Положение государственного бюджетного образовательного учреждения среднего профессионального образования «Калязинский колледж» (далее в тексте - Колледж) разработано в соответствии со следующими документами:</w:t>
      </w:r>
    </w:p>
    <w:p w:rsidR="00EE6BAF" w:rsidRPr="00C029CD" w:rsidRDefault="00EE6BAF" w:rsidP="00C02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C029CD">
        <w:rPr>
          <w:rFonts w:ascii="Times New Roman" w:hAnsi="Times New Roman"/>
          <w:bCs/>
          <w:color w:val="000000"/>
          <w:sz w:val="28"/>
          <w:szCs w:val="24"/>
          <w:lang w:eastAsia="ru-RU"/>
        </w:rPr>
        <w:t>Закон Российской Федерации «Об образовании» (в редакции Федерального закона от 13.01.1996 г. № 12-ФЗ с изменениями и дополнениями);</w:t>
      </w:r>
    </w:p>
    <w:p w:rsidR="00EE6BAF" w:rsidRPr="00C029CD" w:rsidRDefault="00EE6BAF" w:rsidP="00C02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C029CD">
        <w:rPr>
          <w:rFonts w:ascii="Times New Roman" w:hAnsi="Times New Roman"/>
          <w:bCs/>
          <w:color w:val="000000"/>
          <w:sz w:val="28"/>
          <w:szCs w:val="24"/>
          <w:lang w:eastAsia="ru-RU"/>
        </w:rPr>
        <w:t>Типовое положение об образовательном учреждении среднего профессионального образования, утвержденным постановлением Правительства Российской Федерации от 18.07.2008 г. № 543;</w:t>
      </w:r>
    </w:p>
    <w:p w:rsidR="00EE6BAF" w:rsidRPr="00C029CD" w:rsidRDefault="00EE6BAF" w:rsidP="00C02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C029CD">
        <w:rPr>
          <w:rFonts w:ascii="Times New Roman" w:hAnsi="Times New Roman"/>
          <w:bCs/>
          <w:color w:val="000000"/>
          <w:sz w:val="28"/>
          <w:szCs w:val="24"/>
          <w:lang w:eastAsia="ru-RU"/>
        </w:rPr>
        <w:t>«Порядок приема граждан в государственные образовательные учреждения среднего профессионального образования Российской Федерации», утвержденный Приказом Министерства образования и науки Российской Федерации (Минобрнауки России) от 15.01.2009 г. № 4;</w:t>
      </w:r>
    </w:p>
    <w:p w:rsidR="00EE6BAF" w:rsidRPr="00C029CD" w:rsidRDefault="00EE6BAF" w:rsidP="00C02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C029CD">
        <w:rPr>
          <w:rFonts w:ascii="Times New Roman" w:hAnsi="Times New Roman"/>
          <w:bCs/>
          <w:color w:val="000000"/>
          <w:sz w:val="28"/>
          <w:szCs w:val="24"/>
          <w:lang w:eastAsia="ru-RU"/>
        </w:rPr>
        <w:t>Письмо Минобразования России «Об организации деятельности приемных, предметных экзаменационных и апелляционных комиссий образовательных учреждений среднего профессионального образования» от 18.12.2000 г. № 16-51-331 ин/16-13;</w:t>
      </w:r>
    </w:p>
    <w:p w:rsidR="00EE6BAF" w:rsidRPr="00C029CD" w:rsidRDefault="00EE6BAF" w:rsidP="00C02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C029CD">
        <w:rPr>
          <w:rFonts w:ascii="Times New Roman" w:hAnsi="Times New Roman"/>
          <w:bCs/>
          <w:color w:val="000000"/>
          <w:sz w:val="28"/>
          <w:szCs w:val="24"/>
          <w:lang w:eastAsia="ru-RU"/>
        </w:rPr>
        <w:t>Приказ Министерства образования и науки РФ от 22.09.2008 г. № 265 «Об утверждении перечня вступительных испытаний в 2010 году в образовательные учреждения среднего и высшего профессионального образования, имеющие государственную аккредитацию, по специальностям среднего профессионального образования» (с изменениями от 02.12.2009 г.);</w:t>
      </w:r>
    </w:p>
    <w:p w:rsidR="00EE6BAF" w:rsidRPr="00C029CD" w:rsidRDefault="00EE6BAF" w:rsidP="00C02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C029CD">
        <w:rPr>
          <w:rFonts w:ascii="Times New Roman" w:hAnsi="Times New Roman"/>
          <w:bCs/>
          <w:color w:val="000000"/>
          <w:sz w:val="28"/>
          <w:szCs w:val="24"/>
          <w:lang w:eastAsia="ru-RU"/>
        </w:rPr>
        <w:t>Правила приема в Колледж в 2012 году.</w:t>
      </w:r>
    </w:p>
    <w:p w:rsidR="00EE6BAF" w:rsidRPr="00C029CD" w:rsidRDefault="00EE6BAF" w:rsidP="00C029C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E6BAF" w:rsidRPr="00C029CD" w:rsidRDefault="00EE6BAF" w:rsidP="00C029CD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29CD">
        <w:rPr>
          <w:rFonts w:ascii="Times New Roman" w:hAnsi="Times New Roman"/>
          <w:b/>
          <w:sz w:val="28"/>
          <w:szCs w:val="28"/>
          <w:lang w:eastAsia="ru-RU"/>
        </w:rPr>
        <w:t>Организация работы предметных экзаменационных комиссий</w:t>
      </w:r>
    </w:p>
    <w:p w:rsidR="00EE6BAF" w:rsidRPr="00C029CD" w:rsidRDefault="00EE6BAF" w:rsidP="00C029CD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2.1. Предметные экзаменационные комиссии  Колледжа создаются для пров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едения вступительных испытаний (экзменов, собеседований)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EE6BAF" w:rsidRPr="00203F0C" w:rsidRDefault="00EE6BAF" w:rsidP="00203F0C">
      <w:pPr>
        <w:shd w:val="clear" w:color="auto" w:fill="FFFFFF"/>
        <w:tabs>
          <w:tab w:val="left" w:pos="883"/>
        </w:tabs>
        <w:spacing w:after="0" w:line="240" w:lineRule="auto"/>
        <w:ind w:left="14"/>
        <w:jc w:val="both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C029CD">
        <w:rPr>
          <w:rFonts w:ascii="Times New Roman" w:hAnsi="Times New Roman"/>
          <w:color w:val="000000"/>
          <w:sz w:val="28"/>
          <w:szCs w:val="28"/>
          <w:lang w:eastAsia="ru-RU"/>
        </w:rPr>
        <w:t>2. 2.     Одна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предметная экзаменационная комиссия осуществляет пр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оведение вступительных испытаний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 одному предмету.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203F0C">
        <w:rPr>
          <w:rFonts w:ascii="Times New Roman" w:hAnsi="Times New Roman"/>
          <w:spacing w:val="-6"/>
          <w:sz w:val="28"/>
          <w:szCs w:val="28"/>
        </w:rPr>
        <w:t>Интервалы между испытаниями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</w:t>
      </w:r>
      <w:r w:rsidRPr="00203F0C">
        <w:rPr>
          <w:rFonts w:ascii="Times New Roman" w:hAnsi="Times New Roman"/>
          <w:sz w:val="28"/>
          <w:szCs w:val="28"/>
        </w:rPr>
        <w:t>3 дня</w:t>
      </w:r>
      <w:r>
        <w:rPr>
          <w:rFonts w:ascii="Times New Roman" w:hAnsi="Times New Roman"/>
          <w:sz w:val="28"/>
          <w:szCs w:val="28"/>
        </w:rPr>
        <w:t>.</w:t>
      </w:r>
    </w:p>
    <w:p w:rsidR="00EE6BAF" w:rsidRDefault="00EE6BAF" w:rsidP="00203F0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03F0C">
        <w:rPr>
          <w:rFonts w:ascii="Times New Roman" w:hAnsi="Times New Roman"/>
          <w:color w:val="000000"/>
          <w:sz w:val="28"/>
          <w:szCs w:val="24"/>
          <w:lang w:eastAsia="ru-RU"/>
        </w:rPr>
        <w:t>2.3. Председатель, его заместители и состав каждой предметной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экзаменационной комиссии определяется приказом директора Колледжа.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2.4.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Предметные экзаменационные комиссии формируются не позднее чем за два месяца до начала вступительных экзаменов.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2.5.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Для пров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едения вступительных испытаний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предметными экзаменационными комиссиями готовятся контрольные задания (экзаменационные билеты, тестовые задания и т.п.), а также необходимые материалы, разрешённые для использов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ания при сдаче вступительных испытаний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. Председатели цикловых методических комиссий отвечают за подготовку экзаменационного материала.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2.6.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Контрольные задания готовятся ежегодно. Использование заданий прошлых лет не разрешается.</w:t>
      </w:r>
    </w:p>
    <w:p w:rsidR="00EE6BAF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2.7.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Формулировки контрольных заданий должны быть чёткими, понятными, исключающими возможность двойного толкования и равноценными по сложности.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2.8.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Количество контрольных заданий в комплекте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для устных испытаний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должно быть не меньше числа абитуриентов в экзаменационной группе. Для письменных заданий это число должно соответствовать количеству вариантов письменной работы.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2.9.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Количество комплектов контрольных заданий должно соответствовать количеству экзаменационных групп.</w:t>
      </w:r>
    </w:p>
    <w:p w:rsidR="00EE6BAF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2.10.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Контрольные задания подписываются председателем соответствующей предметной комиссии и утверждаются председателем приёмной комиссии. Утверждённые контрольные задания хранятся как документы строгой отчётности.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2.11.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Пере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д каждым вступительным испытанием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для абитуриентов проводится консультация по содержанию программы, предъявляемым требованиям, критериям оценки, технологии проведения вступительного экзамена.</w:t>
      </w:r>
    </w:p>
    <w:p w:rsidR="00EE6BAF" w:rsidRPr="00203F0C" w:rsidRDefault="00EE6BAF" w:rsidP="00203F0C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2.12.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Расписание вступительных испытаний и консультаций утверждается председателем Приемной комиссии и доводится до сведения абитуриентов не позднее 20 июня.</w:t>
      </w:r>
    </w:p>
    <w:p w:rsidR="00EE6BAF" w:rsidRPr="00203F0C" w:rsidRDefault="00EE6BAF" w:rsidP="00203F0C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2.13.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Экзаменационные письменные работы выполняются на листах со штампом образовательного учреждения, кодируются заместителем председателя приемной комиссии.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203F0C">
        <w:rPr>
          <w:rFonts w:ascii="Times New Roman" w:hAnsi="Times New Roman"/>
          <w:spacing w:val="-5"/>
          <w:sz w:val="28"/>
          <w:szCs w:val="28"/>
        </w:rPr>
        <w:t>При входе в аудиторию, где проводятся испыта</w:t>
      </w:r>
      <w:r w:rsidRPr="00203F0C">
        <w:rPr>
          <w:rFonts w:ascii="Times New Roman" w:hAnsi="Times New Roman"/>
          <w:spacing w:val="-5"/>
          <w:sz w:val="28"/>
          <w:szCs w:val="28"/>
        </w:rPr>
        <w:softHyphen/>
      </w:r>
      <w:r w:rsidRPr="00203F0C">
        <w:rPr>
          <w:rFonts w:ascii="Times New Roman" w:hAnsi="Times New Roman"/>
          <w:spacing w:val="-7"/>
          <w:sz w:val="28"/>
          <w:szCs w:val="28"/>
        </w:rPr>
        <w:t>ния, поступающий предъявляет паспорт или другой доку</w:t>
      </w:r>
      <w:r w:rsidRPr="00203F0C">
        <w:rPr>
          <w:rFonts w:ascii="Times New Roman" w:hAnsi="Times New Roman"/>
          <w:sz w:val="28"/>
          <w:szCs w:val="28"/>
        </w:rPr>
        <w:t xml:space="preserve">мент, удостоверяющий личность, и экзаменационный лист. После проверки личности поступающего взамен </w:t>
      </w:r>
      <w:r w:rsidRPr="00203F0C">
        <w:rPr>
          <w:rFonts w:ascii="Times New Roman" w:hAnsi="Times New Roman"/>
          <w:spacing w:val="-3"/>
          <w:sz w:val="28"/>
          <w:szCs w:val="28"/>
        </w:rPr>
        <w:t>экзаменационного листа ему выдают экзаменационный билет (тест и т. п.), бланк устного ответа или бланки ти</w:t>
      </w:r>
      <w:r w:rsidRPr="00203F0C">
        <w:rPr>
          <w:rFonts w:ascii="Times New Roman" w:hAnsi="Times New Roman"/>
          <w:spacing w:val="-6"/>
          <w:sz w:val="28"/>
          <w:szCs w:val="28"/>
        </w:rPr>
        <w:t>тульных листов с вкладышами для выполнения письмен</w:t>
      </w:r>
      <w:r w:rsidRPr="00203F0C">
        <w:rPr>
          <w:rFonts w:ascii="Times New Roman" w:hAnsi="Times New Roman"/>
          <w:spacing w:val="-6"/>
          <w:sz w:val="28"/>
          <w:szCs w:val="28"/>
        </w:rPr>
        <w:softHyphen/>
      </w:r>
      <w:r w:rsidRPr="00203F0C">
        <w:rPr>
          <w:rFonts w:ascii="Times New Roman" w:hAnsi="Times New Roman"/>
          <w:sz w:val="28"/>
          <w:szCs w:val="28"/>
        </w:rPr>
        <w:t>ной работы.</w:t>
      </w:r>
    </w:p>
    <w:p w:rsidR="00EE6BAF" w:rsidRPr="00203F0C" w:rsidRDefault="00EE6BAF" w:rsidP="00203F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2.14.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Опрос абитуриентов н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а устных вступительных испытаниях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и проверка письменных работ проводится экзаменаторами из числа членов предметной экзаменационной комиссии.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203F0C">
        <w:rPr>
          <w:rFonts w:ascii="Times New Roman" w:hAnsi="Times New Roman"/>
          <w:spacing w:val="-8"/>
          <w:sz w:val="28"/>
          <w:szCs w:val="28"/>
        </w:rPr>
        <w:t>Устный экзамен у каждого поступающего прини</w:t>
      </w:r>
      <w:r w:rsidRPr="00203F0C">
        <w:rPr>
          <w:rFonts w:ascii="Times New Roman" w:hAnsi="Times New Roman"/>
          <w:spacing w:val="-3"/>
          <w:sz w:val="28"/>
          <w:szCs w:val="28"/>
        </w:rPr>
        <w:t>мается двумя экзаменаторами. Опрос одного поступаю</w:t>
      </w:r>
      <w:r w:rsidRPr="00203F0C">
        <w:rPr>
          <w:rFonts w:ascii="Times New Roman" w:hAnsi="Times New Roman"/>
          <w:spacing w:val="-3"/>
          <w:sz w:val="28"/>
          <w:szCs w:val="28"/>
        </w:rPr>
        <w:softHyphen/>
      </w:r>
      <w:r w:rsidRPr="00203F0C">
        <w:rPr>
          <w:rFonts w:ascii="Times New Roman" w:hAnsi="Times New Roman"/>
          <w:sz w:val="28"/>
          <w:szCs w:val="28"/>
        </w:rPr>
        <w:t>щего продолжается, как правило, до 20 минут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2.15.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Консультации абитуриентов с экзаменаторами во время проведения вступительных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испытаний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допускаются только в части формулировки контрольного задания.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2.16. Оценка за вступительное испытание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ставится цифрой и прописью и удостоверяется подписями двух экзаменаторов.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2.17. На вступительных испытаниях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обеспечивается спокойная доброжелательная обстановка, предоставляющая возможность поступающим наиболее полно проявить уровень своих знаний и умений.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2.18.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Общие результаты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устного вступительного испытания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объявляются предметной экзаменационной комиссией в день его проведения или на следующий день.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2.19.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Результаты вступитель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ных испытаний оцениваются по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балльной шкале.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2.20.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Письменная экзаменационная работа выполняется, как правило, по вариантам или индивидуальным контрольным заданиям (кроме диктанта).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2.21.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Порядок распределения вариантов письменных работ устанавливается предметной экзаменационной комиссией. Контрольные задания выдаются каждому абитуриенту в виде экзаменационных билетов. Продолжительность письменного экзамена составляет не более 4 астрономических часов (240 минут) без перерыва.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2.22.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Для выполнения письменной работы абитуриентам выдаются титульные листы с листами-вкладышами. Перед выполнением письменной работы абитуриент заполняет титульный лист работы. Письменная работа выполняется на листах-вкладышах, на которых недопустимы никакие условные пометки, раскрывающие авторство работы. П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о окончании письменного испытания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абитуриент сдаёт экзаменационный билет и работу экзаменатору.</w:t>
      </w:r>
    </w:p>
    <w:p w:rsidR="00EE6BAF" w:rsidRPr="00C029CD" w:rsidRDefault="00EE6BAF" w:rsidP="00C029C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2.23.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После пис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ьменного вступительного испытания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все письменные работы передаются заместителю председателя приёмной комиссии для кодирования.</w:t>
      </w:r>
    </w:p>
    <w:p w:rsidR="00EE6BAF" w:rsidRDefault="00EE6BAF" w:rsidP="00A94AE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2.24.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После кодирования титульные листы хранятся в сейфе у заместителя председателя приёмной комиссии, а комплекты листов вкладышей передаются председателю предметной экзаменационной комиссии, который распределяет их между экзаменаторами для проверки.</w:t>
      </w:r>
    </w:p>
    <w:p w:rsidR="00EE6BAF" w:rsidRPr="00C029CD" w:rsidRDefault="00EE6BAF" w:rsidP="00A94AE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2.25.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Проверка письменных работ проводится только в помещении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ГБОУ СПО «Калязинский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колледж» и только экзаменаторами.</w:t>
      </w:r>
    </w:p>
    <w:p w:rsidR="00EE6BAF" w:rsidRPr="00C029CD" w:rsidRDefault="00EE6BAF" w:rsidP="00A94AE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2.26.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Председатель предметной экзаменационной комиссии дополнительно проверяет письменные работы, оцененные экзаменаторами на «неудовлетворительно» и «отлично», а также выборочно 5 процентов других работ и правильность оценок удостоверяет своей подписью.</w:t>
      </w:r>
    </w:p>
    <w:p w:rsidR="00EE6BAF" w:rsidRPr="00203F0C" w:rsidRDefault="00EE6BAF" w:rsidP="00203F0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2.27. </w:t>
      </w:r>
      <w:r w:rsidRPr="00C029CD">
        <w:rPr>
          <w:rFonts w:ascii="Times New Roman" w:hAnsi="Times New Roman"/>
          <w:color w:val="000000"/>
          <w:sz w:val="28"/>
          <w:szCs w:val="24"/>
          <w:lang w:eastAsia="ru-RU"/>
        </w:rPr>
        <w:t>Проверенные письменные работы передаются председателем предметной экзаменационной комиссии ответственному секретарю приёмной комиссии или его заместителю.</w:t>
      </w:r>
    </w:p>
    <w:sectPr w:rsidR="00EE6BAF" w:rsidRPr="00203F0C" w:rsidSect="008D0B1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AF" w:rsidRDefault="00EE6BAF" w:rsidP="008D0B11">
      <w:pPr>
        <w:spacing w:after="0" w:line="240" w:lineRule="auto"/>
      </w:pPr>
      <w:r>
        <w:separator/>
      </w:r>
    </w:p>
  </w:endnote>
  <w:endnote w:type="continuationSeparator" w:id="0">
    <w:p w:rsidR="00EE6BAF" w:rsidRDefault="00EE6BAF" w:rsidP="008D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AF" w:rsidRDefault="00EE6BAF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EE6BAF" w:rsidRDefault="00EE6B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AF" w:rsidRDefault="00EE6BAF" w:rsidP="008D0B11">
      <w:pPr>
        <w:spacing w:after="0" w:line="240" w:lineRule="auto"/>
      </w:pPr>
      <w:r>
        <w:separator/>
      </w:r>
    </w:p>
  </w:footnote>
  <w:footnote w:type="continuationSeparator" w:id="0">
    <w:p w:rsidR="00EE6BAF" w:rsidRDefault="00EE6BAF" w:rsidP="008D0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6E8E"/>
    <w:multiLevelType w:val="hybridMultilevel"/>
    <w:tmpl w:val="15C0A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3A3526"/>
    <w:multiLevelType w:val="hybridMultilevel"/>
    <w:tmpl w:val="DFC6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4F4"/>
    <w:rsid w:val="00003036"/>
    <w:rsid w:val="00012612"/>
    <w:rsid w:val="00014C98"/>
    <w:rsid w:val="00016BF2"/>
    <w:rsid w:val="00034FA1"/>
    <w:rsid w:val="000367A6"/>
    <w:rsid w:val="0004422C"/>
    <w:rsid w:val="00050211"/>
    <w:rsid w:val="00056132"/>
    <w:rsid w:val="000573BB"/>
    <w:rsid w:val="00060377"/>
    <w:rsid w:val="00076BE1"/>
    <w:rsid w:val="000A268D"/>
    <w:rsid w:val="000A51B8"/>
    <w:rsid w:val="000C1824"/>
    <w:rsid w:val="000E2B23"/>
    <w:rsid w:val="000E5E83"/>
    <w:rsid w:val="000F4EA1"/>
    <w:rsid w:val="00104042"/>
    <w:rsid w:val="00104A10"/>
    <w:rsid w:val="0011039C"/>
    <w:rsid w:val="001452AD"/>
    <w:rsid w:val="001632E7"/>
    <w:rsid w:val="00164919"/>
    <w:rsid w:val="0016609F"/>
    <w:rsid w:val="00180A14"/>
    <w:rsid w:val="00182827"/>
    <w:rsid w:val="00194449"/>
    <w:rsid w:val="001B7CCD"/>
    <w:rsid w:val="001C2A26"/>
    <w:rsid w:val="001D15E7"/>
    <w:rsid w:val="001D1D42"/>
    <w:rsid w:val="001F5BDF"/>
    <w:rsid w:val="001F75D3"/>
    <w:rsid w:val="00201C4B"/>
    <w:rsid w:val="00203F0C"/>
    <w:rsid w:val="00205A70"/>
    <w:rsid w:val="00212453"/>
    <w:rsid w:val="00212B65"/>
    <w:rsid w:val="00230B3D"/>
    <w:rsid w:val="002524B2"/>
    <w:rsid w:val="00264E26"/>
    <w:rsid w:val="00284772"/>
    <w:rsid w:val="0029223C"/>
    <w:rsid w:val="002A3F66"/>
    <w:rsid w:val="002A5114"/>
    <w:rsid w:val="002A5A1C"/>
    <w:rsid w:val="002B1C46"/>
    <w:rsid w:val="002C5AC9"/>
    <w:rsid w:val="002D5CFF"/>
    <w:rsid w:val="002E1460"/>
    <w:rsid w:val="002E3499"/>
    <w:rsid w:val="002F09C4"/>
    <w:rsid w:val="003045CD"/>
    <w:rsid w:val="00320967"/>
    <w:rsid w:val="00321A37"/>
    <w:rsid w:val="00323180"/>
    <w:rsid w:val="00325EC8"/>
    <w:rsid w:val="00335849"/>
    <w:rsid w:val="003411D7"/>
    <w:rsid w:val="00345103"/>
    <w:rsid w:val="00345652"/>
    <w:rsid w:val="00364047"/>
    <w:rsid w:val="00365F9D"/>
    <w:rsid w:val="0038022D"/>
    <w:rsid w:val="00382EAA"/>
    <w:rsid w:val="003978C7"/>
    <w:rsid w:val="003A3709"/>
    <w:rsid w:val="003A4C57"/>
    <w:rsid w:val="003B151B"/>
    <w:rsid w:val="003B7901"/>
    <w:rsid w:val="003C7F92"/>
    <w:rsid w:val="003E4744"/>
    <w:rsid w:val="00411B67"/>
    <w:rsid w:val="00422EC3"/>
    <w:rsid w:val="004236F1"/>
    <w:rsid w:val="0042449E"/>
    <w:rsid w:val="00453E1B"/>
    <w:rsid w:val="004606F9"/>
    <w:rsid w:val="00464FD2"/>
    <w:rsid w:val="00467F6E"/>
    <w:rsid w:val="00475A34"/>
    <w:rsid w:val="00477075"/>
    <w:rsid w:val="004833C7"/>
    <w:rsid w:val="004C213B"/>
    <w:rsid w:val="004C3F6F"/>
    <w:rsid w:val="004D5916"/>
    <w:rsid w:val="004F40E0"/>
    <w:rsid w:val="00525B98"/>
    <w:rsid w:val="00527819"/>
    <w:rsid w:val="00537353"/>
    <w:rsid w:val="00540D98"/>
    <w:rsid w:val="0054320E"/>
    <w:rsid w:val="005503EE"/>
    <w:rsid w:val="005631EA"/>
    <w:rsid w:val="00573398"/>
    <w:rsid w:val="005908D9"/>
    <w:rsid w:val="00591F29"/>
    <w:rsid w:val="005A08D4"/>
    <w:rsid w:val="005B098F"/>
    <w:rsid w:val="005C5DB6"/>
    <w:rsid w:val="005D7272"/>
    <w:rsid w:val="005E2C10"/>
    <w:rsid w:val="005E3B23"/>
    <w:rsid w:val="005F7584"/>
    <w:rsid w:val="00602273"/>
    <w:rsid w:val="00606C13"/>
    <w:rsid w:val="00612E56"/>
    <w:rsid w:val="0061483E"/>
    <w:rsid w:val="00620FDF"/>
    <w:rsid w:val="006225D6"/>
    <w:rsid w:val="00633078"/>
    <w:rsid w:val="00643C7A"/>
    <w:rsid w:val="00652FD8"/>
    <w:rsid w:val="00654AA7"/>
    <w:rsid w:val="006612D4"/>
    <w:rsid w:val="0066630A"/>
    <w:rsid w:val="00683255"/>
    <w:rsid w:val="006859E5"/>
    <w:rsid w:val="00692EA5"/>
    <w:rsid w:val="006A750C"/>
    <w:rsid w:val="006B13E3"/>
    <w:rsid w:val="006B4DD9"/>
    <w:rsid w:val="006C092A"/>
    <w:rsid w:val="006C211A"/>
    <w:rsid w:val="006D029B"/>
    <w:rsid w:val="006E3970"/>
    <w:rsid w:val="006F07FB"/>
    <w:rsid w:val="006F08B7"/>
    <w:rsid w:val="007008E0"/>
    <w:rsid w:val="00704410"/>
    <w:rsid w:val="00707B1D"/>
    <w:rsid w:val="0071404D"/>
    <w:rsid w:val="00725B88"/>
    <w:rsid w:val="00741439"/>
    <w:rsid w:val="007453F3"/>
    <w:rsid w:val="00757739"/>
    <w:rsid w:val="007614EE"/>
    <w:rsid w:val="007710E9"/>
    <w:rsid w:val="007719DF"/>
    <w:rsid w:val="00771F70"/>
    <w:rsid w:val="007747C2"/>
    <w:rsid w:val="00781DC7"/>
    <w:rsid w:val="007922F5"/>
    <w:rsid w:val="00795565"/>
    <w:rsid w:val="007A7DB5"/>
    <w:rsid w:val="007B0875"/>
    <w:rsid w:val="007C171C"/>
    <w:rsid w:val="007C64F4"/>
    <w:rsid w:val="007D52FD"/>
    <w:rsid w:val="007D5314"/>
    <w:rsid w:val="007F5BBB"/>
    <w:rsid w:val="00801B9E"/>
    <w:rsid w:val="008102D1"/>
    <w:rsid w:val="00823B78"/>
    <w:rsid w:val="00865362"/>
    <w:rsid w:val="00866A76"/>
    <w:rsid w:val="0086723F"/>
    <w:rsid w:val="00882BC2"/>
    <w:rsid w:val="0089250E"/>
    <w:rsid w:val="00892E6E"/>
    <w:rsid w:val="00892F55"/>
    <w:rsid w:val="00893752"/>
    <w:rsid w:val="00897DF8"/>
    <w:rsid w:val="008A35FC"/>
    <w:rsid w:val="008B491F"/>
    <w:rsid w:val="008C79FC"/>
    <w:rsid w:val="008D0B11"/>
    <w:rsid w:val="008E1EB4"/>
    <w:rsid w:val="008E50D9"/>
    <w:rsid w:val="008F0137"/>
    <w:rsid w:val="008F1642"/>
    <w:rsid w:val="008F4FF1"/>
    <w:rsid w:val="00900E57"/>
    <w:rsid w:val="00912B1B"/>
    <w:rsid w:val="00914364"/>
    <w:rsid w:val="00934898"/>
    <w:rsid w:val="009360DA"/>
    <w:rsid w:val="00950909"/>
    <w:rsid w:val="00953F48"/>
    <w:rsid w:val="00975FD2"/>
    <w:rsid w:val="00981390"/>
    <w:rsid w:val="009902F3"/>
    <w:rsid w:val="009A1097"/>
    <w:rsid w:val="009A7264"/>
    <w:rsid w:val="009B0BBF"/>
    <w:rsid w:val="009C43C6"/>
    <w:rsid w:val="009D3F2A"/>
    <w:rsid w:val="009D461B"/>
    <w:rsid w:val="009E632B"/>
    <w:rsid w:val="009F00B9"/>
    <w:rsid w:val="00A00D77"/>
    <w:rsid w:val="00A103D7"/>
    <w:rsid w:val="00A1071C"/>
    <w:rsid w:val="00A22E24"/>
    <w:rsid w:val="00A24499"/>
    <w:rsid w:val="00A334C0"/>
    <w:rsid w:val="00A345DA"/>
    <w:rsid w:val="00A413F7"/>
    <w:rsid w:val="00A544C6"/>
    <w:rsid w:val="00A61486"/>
    <w:rsid w:val="00A73AD6"/>
    <w:rsid w:val="00A76EF5"/>
    <w:rsid w:val="00A7731C"/>
    <w:rsid w:val="00A82B58"/>
    <w:rsid w:val="00A82F50"/>
    <w:rsid w:val="00A87644"/>
    <w:rsid w:val="00A903FA"/>
    <w:rsid w:val="00A94A17"/>
    <w:rsid w:val="00A94AE7"/>
    <w:rsid w:val="00A97C84"/>
    <w:rsid w:val="00AA1173"/>
    <w:rsid w:val="00AB17B5"/>
    <w:rsid w:val="00AB2F68"/>
    <w:rsid w:val="00AC3F66"/>
    <w:rsid w:val="00AC6C36"/>
    <w:rsid w:val="00AD4871"/>
    <w:rsid w:val="00AE4F65"/>
    <w:rsid w:val="00B118CA"/>
    <w:rsid w:val="00B1286A"/>
    <w:rsid w:val="00B1471B"/>
    <w:rsid w:val="00B2661E"/>
    <w:rsid w:val="00B35285"/>
    <w:rsid w:val="00B54681"/>
    <w:rsid w:val="00B55A3C"/>
    <w:rsid w:val="00B8641D"/>
    <w:rsid w:val="00BA0CA6"/>
    <w:rsid w:val="00BA0E51"/>
    <w:rsid w:val="00BA1307"/>
    <w:rsid w:val="00BA50AA"/>
    <w:rsid w:val="00BC1464"/>
    <w:rsid w:val="00BD3BCA"/>
    <w:rsid w:val="00BF03E4"/>
    <w:rsid w:val="00BF316B"/>
    <w:rsid w:val="00BF32DA"/>
    <w:rsid w:val="00C029CD"/>
    <w:rsid w:val="00C046C8"/>
    <w:rsid w:val="00C21DD0"/>
    <w:rsid w:val="00C22876"/>
    <w:rsid w:val="00C31859"/>
    <w:rsid w:val="00C32A88"/>
    <w:rsid w:val="00C41459"/>
    <w:rsid w:val="00C5070C"/>
    <w:rsid w:val="00C53CBD"/>
    <w:rsid w:val="00C6602C"/>
    <w:rsid w:val="00C6687A"/>
    <w:rsid w:val="00C675FB"/>
    <w:rsid w:val="00C72E08"/>
    <w:rsid w:val="00C77AE1"/>
    <w:rsid w:val="00C8021E"/>
    <w:rsid w:val="00C82C50"/>
    <w:rsid w:val="00C9404C"/>
    <w:rsid w:val="00C94250"/>
    <w:rsid w:val="00C94E86"/>
    <w:rsid w:val="00C96821"/>
    <w:rsid w:val="00CA33E7"/>
    <w:rsid w:val="00CA4263"/>
    <w:rsid w:val="00CA555E"/>
    <w:rsid w:val="00CC5761"/>
    <w:rsid w:val="00CC7117"/>
    <w:rsid w:val="00CD3260"/>
    <w:rsid w:val="00CD489A"/>
    <w:rsid w:val="00CD7980"/>
    <w:rsid w:val="00CE6EF5"/>
    <w:rsid w:val="00CF0FEE"/>
    <w:rsid w:val="00D04185"/>
    <w:rsid w:val="00D15CDF"/>
    <w:rsid w:val="00D24E2E"/>
    <w:rsid w:val="00D31279"/>
    <w:rsid w:val="00D313C2"/>
    <w:rsid w:val="00D44A75"/>
    <w:rsid w:val="00D51EC7"/>
    <w:rsid w:val="00D84C6D"/>
    <w:rsid w:val="00D95E68"/>
    <w:rsid w:val="00DA0180"/>
    <w:rsid w:val="00DA3AEF"/>
    <w:rsid w:val="00DB0584"/>
    <w:rsid w:val="00DB0B4B"/>
    <w:rsid w:val="00DB3BF2"/>
    <w:rsid w:val="00DB45B4"/>
    <w:rsid w:val="00DD2119"/>
    <w:rsid w:val="00DE46B3"/>
    <w:rsid w:val="00DE4726"/>
    <w:rsid w:val="00DF5007"/>
    <w:rsid w:val="00E0144F"/>
    <w:rsid w:val="00E12F60"/>
    <w:rsid w:val="00E23DB3"/>
    <w:rsid w:val="00E34BC3"/>
    <w:rsid w:val="00E3503E"/>
    <w:rsid w:val="00E4066C"/>
    <w:rsid w:val="00E45C3F"/>
    <w:rsid w:val="00E723EC"/>
    <w:rsid w:val="00E73A64"/>
    <w:rsid w:val="00E80E22"/>
    <w:rsid w:val="00E83ADA"/>
    <w:rsid w:val="00E92CB2"/>
    <w:rsid w:val="00E93158"/>
    <w:rsid w:val="00E964B2"/>
    <w:rsid w:val="00EA604D"/>
    <w:rsid w:val="00EB24AE"/>
    <w:rsid w:val="00EC5048"/>
    <w:rsid w:val="00ED4478"/>
    <w:rsid w:val="00ED610A"/>
    <w:rsid w:val="00EE00C8"/>
    <w:rsid w:val="00EE4D9D"/>
    <w:rsid w:val="00EE52B8"/>
    <w:rsid w:val="00EE6BAF"/>
    <w:rsid w:val="00F038C5"/>
    <w:rsid w:val="00F14C9D"/>
    <w:rsid w:val="00F16673"/>
    <w:rsid w:val="00F2258A"/>
    <w:rsid w:val="00F52776"/>
    <w:rsid w:val="00F55BD5"/>
    <w:rsid w:val="00F8036E"/>
    <w:rsid w:val="00F85D97"/>
    <w:rsid w:val="00F934F8"/>
    <w:rsid w:val="00FA13C0"/>
    <w:rsid w:val="00FB757D"/>
    <w:rsid w:val="00FD6167"/>
    <w:rsid w:val="00FD77EA"/>
    <w:rsid w:val="00FE23BA"/>
    <w:rsid w:val="00FE620F"/>
    <w:rsid w:val="00FF51F1"/>
    <w:rsid w:val="00FF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C6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64F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7C6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71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D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0B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0B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1076</Words>
  <Characters>6138</Characters>
  <Application>Microsoft Office Outlook</Application>
  <DocSecurity>0</DocSecurity>
  <Lines>0</Lines>
  <Paragraphs>0</Paragraphs>
  <ScaleCrop>false</ScaleCrop>
  <Company>пу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КПУ</dc:creator>
  <cp:keywords/>
  <dc:description/>
  <cp:lastModifiedBy>КПУ</cp:lastModifiedBy>
  <cp:revision>5</cp:revision>
  <dcterms:created xsi:type="dcterms:W3CDTF">2011-11-08T07:38:00Z</dcterms:created>
  <dcterms:modified xsi:type="dcterms:W3CDTF">2012-02-06T09:37:00Z</dcterms:modified>
</cp:coreProperties>
</file>