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proofErr w:type="gramStart"/>
      <w:r w:rsidRPr="006B13B2">
        <w:rPr>
          <w:color w:val="555555"/>
          <w:sz w:val="28"/>
          <w:szCs w:val="28"/>
        </w:rPr>
        <w:t>На основании п. 6 с. 14 Закона РФ «Об образовании» образовательное учреждение, в соответствии со своими уставными целями и задачами, может наряду с основными реализовывать </w:t>
      </w:r>
      <w:r w:rsidRPr="006B13B2">
        <w:rPr>
          <w:b/>
          <w:bCs/>
          <w:color w:val="555555"/>
          <w:sz w:val="28"/>
          <w:szCs w:val="28"/>
        </w:rPr>
        <w:t>дополнительные программы</w:t>
      </w:r>
      <w:r w:rsidRPr="006B13B2">
        <w:rPr>
          <w:color w:val="555555"/>
          <w:sz w:val="28"/>
          <w:szCs w:val="28"/>
        </w:rPr>
        <w:t>, которые включают одно или несколько направлений для оказания дополнительных услуг (как платных, так и бесплатных) за рамками основных образовательных программ </w:t>
      </w:r>
      <w:r w:rsidRPr="006B13B2">
        <w:rPr>
          <w:b/>
          <w:bCs/>
          <w:color w:val="555555"/>
          <w:sz w:val="28"/>
          <w:szCs w:val="28"/>
        </w:rPr>
        <w:t>в студиях, кружках, секциях</w:t>
      </w:r>
      <w:r w:rsidRPr="006B13B2">
        <w:rPr>
          <w:color w:val="555555"/>
          <w:sz w:val="28"/>
          <w:szCs w:val="28"/>
        </w:rPr>
        <w:t> и т. д.</w:t>
      </w:r>
      <w:proofErr w:type="gramEnd"/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Во время занятий в ДОУ  не всегда  можно удовлетворить   все   запросы детей. В этом случае умело организованная   кружковая работа   приобретает большую педагогическую значимость. Кружковая работа по физическому воспитанию позволяет детям любого возраста значительно расширить, осознать и углубить полученные на основных  занятиях знания, превратить их в стойкие убеждения, а так же развивает физические способности и познавательный интерес ребят. Строится кружковая работа </w:t>
      </w:r>
      <w:r w:rsidRPr="006B13B2">
        <w:rPr>
          <w:b/>
          <w:bCs/>
          <w:color w:val="555555"/>
          <w:sz w:val="28"/>
          <w:szCs w:val="28"/>
        </w:rPr>
        <w:t>с ориентацией на  основные занятия</w:t>
      </w:r>
      <w:r w:rsidRPr="006B13B2">
        <w:rPr>
          <w:color w:val="555555"/>
          <w:sz w:val="28"/>
          <w:szCs w:val="28"/>
        </w:rPr>
        <w:t>, так как все задачи обучения учебное занятие не может решить в силу ограниченности временем и рамками учебной программы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b/>
          <w:bCs/>
          <w:color w:val="555555"/>
          <w:sz w:val="28"/>
          <w:szCs w:val="28"/>
        </w:rPr>
        <w:t>Кружки по физическому воспитанию</w:t>
      </w:r>
      <w:r w:rsidRPr="006B13B2">
        <w:rPr>
          <w:color w:val="555555"/>
          <w:sz w:val="28"/>
          <w:szCs w:val="28"/>
        </w:rPr>
        <w:t> служат </w:t>
      </w:r>
      <w:r w:rsidRPr="006B13B2">
        <w:rPr>
          <w:b/>
          <w:bCs/>
          <w:color w:val="555555"/>
          <w:sz w:val="28"/>
          <w:szCs w:val="28"/>
        </w:rPr>
        <w:t>действенным средством в решении таких задач</w:t>
      </w:r>
      <w:r w:rsidRPr="006B13B2">
        <w:rPr>
          <w:color w:val="555555"/>
          <w:sz w:val="28"/>
          <w:szCs w:val="28"/>
        </w:rPr>
        <w:t>: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- развитие физических качеств, укрепление здоровья, привитие интереса к предмету - физкультура;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- расширение и углубление знаний, полученных на занятии;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- формирование и совершенствование  практических навыков и умений;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-развитие индивидуальных качеств детей; развитие творческой активности, инициативы и самостоятельности;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- вооружение учащихся методами добывания знаний, формирование интереса к интеллектуальному и практическому труду;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- организация содержательного отдыха учащихся, направленного на их физическое,  эстетическое и нравственное воспитание.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b/>
          <w:bCs/>
          <w:color w:val="555555"/>
          <w:sz w:val="28"/>
          <w:szCs w:val="28"/>
        </w:rPr>
        <w:t>Главная цель кружковой работы по физическому воспитанию</w:t>
      </w:r>
      <w:r w:rsidRPr="006B13B2">
        <w:rPr>
          <w:color w:val="555555"/>
          <w:sz w:val="28"/>
          <w:szCs w:val="28"/>
        </w:rPr>
        <w:t> – организация досуга детей, несущего оздоровительный эффект.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proofErr w:type="gramStart"/>
      <w:r w:rsidRPr="006B13B2">
        <w:rPr>
          <w:b/>
          <w:bCs/>
          <w:color w:val="555555"/>
          <w:sz w:val="28"/>
          <w:szCs w:val="28"/>
        </w:rPr>
        <w:t>Занятия в спортивных секциях, кружках</w:t>
      </w:r>
      <w:r w:rsidRPr="006B13B2">
        <w:rPr>
          <w:color w:val="555555"/>
          <w:sz w:val="28"/>
          <w:szCs w:val="28"/>
        </w:rPr>
        <w:t> проходят, в основном, </w:t>
      </w:r>
      <w:r w:rsidRPr="006B13B2">
        <w:rPr>
          <w:b/>
          <w:bCs/>
          <w:color w:val="555555"/>
          <w:sz w:val="28"/>
          <w:szCs w:val="28"/>
        </w:rPr>
        <w:t>по урочному типу</w:t>
      </w:r>
      <w:r w:rsidRPr="006B13B2">
        <w:rPr>
          <w:color w:val="555555"/>
          <w:sz w:val="28"/>
          <w:szCs w:val="28"/>
        </w:rPr>
        <w:t>, т.е. они имеют образовательно-воспитательную направленность, содержание, время и место; ведущей фигурой выступает педагог-специалист, который целесообразно, исходя из педагогических принципов, организует занятия, обучает, воспитывает занимающихся, направляет их деятельность соответственно логике решения намеченных задач; причем контингент занимающихся должен быть постоянен и относительно однороден.</w:t>
      </w:r>
      <w:proofErr w:type="gramEnd"/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 </w:t>
      </w:r>
      <w:proofErr w:type="gramStart"/>
      <w:r w:rsidRPr="006B13B2">
        <w:rPr>
          <w:color w:val="555555"/>
          <w:sz w:val="28"/>
          <w:szCs w:val="28"/>
        </w:rPr>
        <w:t>Однако такие занятия характеризуются и определяются </w:t>
      </w:r>
      <w:r w:rsidRPr="006B13B2">
        <w:rPr>
          <w:b/>
          <w:bCs/>
          <w:color w:val="555555"/>
          <w:sz w:val="28"/>
          <w:szCs w:val="28"/>
        </w:rPr>
        <w:t>особенностям</w:t>
      </w:r>
      <w:r w:rsidRPr="006B13B2">
        <w:rPr>
          <w:color w:val="555555"/>
          <w:sz w:val="28"/>
          <w:szCs w:val="28"/>
        </w:rPr>
        <w:t xml:space="preserve">и, вытекающими в первую очередь из того, что выбор предмета занятий, </w:t>
      </w:r>
      <w:r w:rsidRPr="006B13B2">
        <w:rPr>
          <w:color w:val="555555"/>
          <w:sz w:val="28"/>
          <w:szCs w:val="28"/>
        </w:rPr>
        <w:lastRenderedPageBreak/>
        <w:t>установки на достижения, а также затраты времени и сил прямо зависит от индивидуальных склонностей, интересов, способностей занимающихся, а также от особенностей регулирования бюджета, личного свободного времени, расходование которого далеко не всегда поддается унифицированной регламентации.</w:t>
      </w:r>
      <w:proofErr w:type="gramEnd"/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Тем не менее, и в такой ситуации </w:t>
      </w:r>
      <w:r w:rsidRPr="006B13B2">
        <w:rPr>
          <w:b/>
          <w:bCs/>
          <w:color w:val="555555"/>
          <w:sz w:val="28"/>
          <w:szCs w:val="28"/>
        </w:rPr>
        <w:t>предпочтительными формами организации процесса физического воспитания зачастую являются урочные формы,</w:t>
      </w:r>
      <w:r w:rsidRPr="006B13B2">
        <w:rPr>
          <w:color w:val="555555"/>
          <w:sz w:val="28"/>
          <w:szCs w:val="28"/>
        </w:rPr>
        <w:t> особенно, когда необходимо обеспечить четко упорядоченное формирование знаний, умений, навыков и строго направленно воздействовать на развитие двигательных и связанных с ними способностями, при этом урочные формы занятий, представляют для этого наиболее благоприятные возможности.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b/>
          <w:bCs/>
          <w:color w:val="555555"/>
          <w:sz w:val="28"/>
          <w:szCs w:val="28"/>
        </w:rPr>
        <w:t>Занятия,</w:t>
      </w:r>
      <w:r w:rsidRPr="006B13B2">
        <w:rPr>
          <w:color w:val="555555"/>
          <w:sz w:val="28"/>
          <w:szCs w:val="28"/>
        </w:rPr>
        <w:t> организуемые в условиях добровольного физкультурного движения </w:t>
      </w:r>
      <w:r w:rsidRPr="006B13B2">
        <w:rPr>
          <w:b/>
          <w:bCs/>
          <w:color w:val="555555"/>
          <w:sz w:val="28"/>
          <w:szCs w:val="28"/>
        </w:rPr>
        <w:t>более вариативны</w:t>
      </w:r>
      <w:r w:rsidRPr="006B13B2">
        <w:rPr>
          <w:color w:val="555555"/>
          <w:sz w:val="28"/>
          <w:szCs w:val="28"/>
        </w:rPr>
        <w:t xml:space="preserve">. </w:t>
      </w:r>
      <w:proofErr w:type="gramStart"/>
      <w:r w:rsidRPr="006B13B2">
        <w:rPr>
          <w:color w:val="555555"/>
          <w:sz w:val="28"/>
          <w:szCs w:val="28"/>
        </w:rPr>
        <w:t xml:space="preserve">Они видоизменяются в зависимости от профилирования содержания в направлении, добровольно избираемом занимающимися соответственно их индивидуальным устремлениям (спортивное совершенствование, либо пролонгированная ОФП, либо </w:t>
      </w:r>
      <w:proofErr w:type="spellStart"/>
      <w:r w:rsidRPr="006B13B2">
        <w:rPr>
          <w:color w:val="555555"/>
          <w:sz w:val="28"/>
          <w:szCs w:val="28"/>
        </w:rPr>
        <w:t>физкультурно</w:t>
      </w:r>
      <w:proofErr w:type="spellEnd"/>
      <w:r w:rsidRPr="006B13B2">
        <w:rPr>
          <w:color w:val="555555"/>
          <w:sz w:val="28"/>
          <w:szCs w:val="28"/>
        </w:rPr>
        <w:t>–кондиционная тренировка, либо занятия, направленные на реализацию частных задач), а также в зависимости от ряда переменных обстоятельств (изменение в режиме жизни занимающегося, конкретные возможности выделения времени для занятий, условия их оснащения и т. д.).</w:t>
      </w:r>
      <w:proofErr w:type="gramEnd"/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proofErr w:type="gramStart"/>
      <w:r w:rsidRPr="006B13B2">
        <w:rPr>
          <w:b/>
          <w:bCs/>
          <w:color w:val="555555"/>
          <w:sz w:val="28"/>
          <w:szCs w:val="28"/>
        </w:rPr>
        <w:t>Учебный план</w:t>
      </w:r>
      <w:r w:rsidRPr="006B13B2">
        <w:rPr>
          <w:color w:val="555555"/>
          <w:sz w:val="28"/>
          <w:szCs w:val="28"/>
        </w:rPr>
        <w:t> строиться таким образом, чтобы </w:t>
      </w:r>
      <w:r w:rsidRPr="006B13B2">
        <w:rPr>
          <w:b/>
          <w:bCs/>
          <w:color w:val="555555"/>
          <w:sz w:val="28"/>
          <w:szCs w:val="28"/>
        </w:rPr>
        <w:t xml:space="preserve">количество занятий в сумме по общеобразовательной основной комплексной, общеобразовательным основным парциальным программам и дополнительным программам не превышало допустимые нормы </w:t>
      </w:r>
      <w:proofErr w:type="spellStart"/>
      <w:r w:rsidRPr="006B13B2">
        <w:rPr>
          <w:b/>
          <w:bCs/>
          <w:color w:val="555555"/>
          <w:sz w:val="28"/>
          <w:szCs w:val="28"/>
        </w:rPr>
        <w:t>СанПиНа</w:t>
      </w:r>
      <w:proofErr w:type="spellEnd"/>
      <w:r w:rsidRPr="006B13B2">
        <w:rPr>
          <w:b/>
          <w:bCs/>
          <w:color w:val="555555"/>
          <w:sz w:val="28"/>
          <w:szCs w:val="28"/>
        </w:rPr>
        <w:t> </w:t>
      </w:r>
      <w:r w:rsidRPr="006B13B2">
        <w:rPr>
          <w:color w:val="555555"/>
          <w:sz w:val="28"/>
          <w:szCs w:val="28"/>
        </w:rPr>
        <w:t>к минимальной учебной нагрузке.</w:t>
      </w:r>
      <w:proofErr w:type="gramEnd"/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b/>
          <w:bCs/>
          <w:color w:val="555555"/>
          <w:sz w:val="28"/>
          <w:szCs w:val="28"/>
        </w:rPr>
        <w:t>Успех кружковой работы</w:t>
      </w:r>
      <w:r w:rsidRPr="006B13B2">
        <w:rPr>
          <w:color w:val="555555"/>
          <w:sz w:val="28"/>
          <w:szCs w:val="28"/>
        </w:rPr>
        <w:t>, заинтересованность дошкольников в занятиях в значительной мере зависят от </w:t>
      </w:r>
      <w:r w:rsidRPr="006B13B2">
        <w:rPr>
          <w:b/>
          <w:bCs/>
          <w:color w:val="555555"/>
          <w:sz w:val="28"/>
          <w:szCs w:val="28"/>
        </w:rPr>
        <w:t>личных качеств и профессиональной квалификации руководителя кружка</w:t>
      </w:r>
      <w:r w:rsidRPr="006B13B2">
        <w:rPr>
          <w:color w:val="555555"/>
          <w:sz w:val="28"/>
          <w:szCs w:val="28"/>
        </w:rPr>
        <w:t>. Дошкольников привлекает возможность проявить в кружковой работе: самостоятельность, инициативу, получить от старших рекомендации.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Кружковая работа организуется на принципах добровольности и самоуправления. В кружках обычно занимаются дети одного возраста, с одинаковым уровнем подготовки. Из одной или параллельных групп, но могут создаваться и разновозрастные группы, например в сельской местности и т. п.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b/>
          <w:bCs/>
          <w:color w:val="555555"/>
          <w:sz w:val="28"/>
          <w:szCs w:val="28"/>
        </w:rPr>
        <w:t>Кружковая работа</w:t>
      </w:r>
      <w:r w:rsidRPr="006B13B2">
        <w:rPr>
          <w:color w:val="555555"/>
          <w:sz w:val="28"/>
          <w:szCs w:val="28"/>
        </w:rPr>
        <w:t> осуществляется </w:t>
      </w:r>
      <w:r w:rsidRPr="006B13B2">
        <w:rPr>
          <w:b/>
          <w:bCs/>
          <w:color w:val="555555"/>
          <w:sz w:val="28"/>
          <w:szCs w:val="28"/>
        </w:rPr>
        <w:t>в разнообразных занимательных формах</w:t>
      </w:r>
      <w:r w:rsidRPr="006B13B2">
        <w:rPr>
          <w:color w:val="555555"/>
          <w:sz w:val="28"/>
          <w:szCs w:val="28"/>
        </w:rPr>
        <w:t xml:space="preserve">. В занятия с дошкольниками вносятся элементы игры, развлекательных состязаний. Практические занятия чередуются с </w:t>
      </w:r>
      <w:proofErr w:type="gramStart"/>
      <w:r w:rsidRPr="006B13B2">
        <w:rPr>
          <w:color w:val="555555"/>
          <w:sz w:val="28"/>
          <w:szCs w:val="28"/>
        </w:rPr>
        <w:t>теоретическими</w:t>
      </w:r>
      <w:proofErr w:type="gramEnd"/>
      <w:r w:rsidRPr="006B13B2">
        <w:rPr>
          <w:color w:val="555555"/>
          <w:sz w:val="28"/>
          <w:szCs w:val="28"/>
        </w:rPr>
        <w:t xml:space="preserve"> и могут проводиться в виде бесед, экскурсий, походов, эстафет, соревнований, праздников, досугов и т.д. Результатом участия в кружковой работе каждого дошкольника является уровень его развития, </w:t>
      </w:r>
      <w:r w:rsidRPr="006B13B2">
        <w:rPr>
          <w:color w:val="555555"/>
          <w:sz w:val="28"/>
          <w:szCs w:val="28"/>
        </w:rPr>
        <w:lastRenderedPageBreak/>
        <w:t>мастерства, полученные знания и умения, опыт общения со сверстниками и взрослыми в творческой атмосфере общего дела. Итоги кружковой работы часто воплощаются в конкретные дела: выставки, в организации праздников, конкурсов, олимпиад, соревнований, фестивалей, концертов.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 xml:space="preserve">На занятиях в основном дети </w:t>
      </w:r>
      <w:proofErr w:type="spellStart"/>
      <w:r w:rsidRPr="006B13B2">
        <w:rPr>
          <w:color w:val="555555"/>
          <w:sz w:val="28"/>
          <w:szCs w:val="28"/>
        </w:rPr>
        <w:t>саморегулируют</w:t>
      </w:r>
      <w:proofErr w:type="spellEnd"/>
      <w:r w:rsidRPr="006B13B2">
        <w:rPr>
          <w:color w:val="555555"/>
          <w:sz w:val="28"/>
          <w:szCs w:val="28"/>
        </w:rPr>
        <w:t xml:space="preserve"> интенсивность своих движений. Такое чередование стимулирует развитие двигательных качеств, необходимых в игре, жизненных ситуациях, трудовых процессах.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 xml:space="preserve">Большое  разнообразие  движений   и   их  вариантов,  доступных  дошкольнику, создает условия для развития и совершенствования двигательных качеств: быстроты, силы, выносливости, ловкости, гибкости, необходимых </w:t>
      </w:r>
      <w:proofErr w:type="gramStart"/>
      <w:r w:rsidRPr="006B13B2">
        <w:rPr>
          <w:color w:val="555555"/>
          <w:sz w:val="28"/>
          <w:szCs w:val="28"/>
        </w:rPr>
        <w:t>детям</w:t>
      </w:r>
      <w:proofErr w:type="gramEnd"/>
      <w:r w:rsidRPr="006B13B2">
        <w:rPr>
          <w:color w:val="555555"/>
          <w:sz w:val="28"/>
          <w:szCs w:val="28"/>
        </w:rPr>
        <w:t xml:space="preserve"> как в игровых, так и жизненных ситуациях.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Физические упражнения улучшают функции сердечнососудистой и дыхательной систем, оказывают всестороннее влияние на растущий организм ребенка, снижают риск заболевания, вызывают мобилизацию защитных сил организма; способствуют развитию у детей умственных способностей, восприятия, мышления, внимания, пространственных и временных представлений.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Схема построения </w:t>
      </w:r>
      <w:r w:rsidRPr="006B13B2">
        <w:rPr>
          <w:b/>
          <w:bCs/>
          <w:color w:val="555555"/>
          <w:sz w:val="28"/>
          <w:szCs w:val="28"/>
        </w:rPr>
        <w:t>модели программы кружка по физической подготовке дошкольников</w:t>
      </w:r>
      <w:r w:rsidRPr="006B13B2">
        <w:rPr>
          <w:color w:val="555555"/>
          <w:sz w:val="28"/>
          <w:szCs w:val="28"/>
        </w:rPr>
        <w:t>  представлена на рисунке 1.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b/>
          <w:bCs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4391025" cy="5657850"/>
            <wp:effectExtent l="19050" t="0" r="9525" b="0"/>
            <wp:docPr id="1" name="Рисунок 1" descr="https://students-library.com/files/51/1881/organizacija-sekcionno-kruzhkovoj-raboty-s-detm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ents-library.com/files/51/1881/organizacija-sekcionno-kruzhkovoj-raboty-s-detmi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Рисунок. 1. Схема построения модели программы кружка по физической подготовке дошкольников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Содержание занятий может быть любым: плавание, лыжи, коньки, гимнастика и т.п. Однако в современных условиях, когда не во всех дошкольных учреждениях есть специалисты по физической культуре (предусмотренных программой), организация дополнительных занятий физическими упражнениями возможна, как правило, на платной основе. В данной ситуации преимущество имеют виды занятий, наиболее востребованные родителями.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Выбор занятий ребенком в дошкольном возрасте в основном осуществляют родители, исходя из интересов и склонностей ребенка. По всем остальным требованиям кружковые занятия идентичны обязательным: систематичность, квалифицированное педагогическое руководство, наличие программы.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 xml:space="preserve">Создание благоприятных условий для того чтобы растить детей </w:t>
      </w:r>
      <w:proofErr w:type="gramStart"/>
      <w:r w:rsidRPr="006B13B2">
        <w:rPr>
          <w:color w:val="555555"/>
          <w:sz w:val="28"/>
          <w:szCs w:val="28"/>
        </w:rPr>
        <w:t>здоровыми</w:t>
      </w:r>
      <w:proofErr w:type="gramEnd"/>
      <w:r w:rsidRPr="006B13B2">
        <w:rPr>
          <w:color w:val="555555"/>
          <w:sz w:val="28"/>
          <w:szCs w:val="28"/>
        </w:rPr>
        <w:t xml:space="preserve">, сильными, радостными - задача не только родителей, но и каждого </w:t>
      </w:r>
      <w:r w:rsidRPr="006B13B2">
        <w:rPr>
          <w:color w:val="555555"/>
          <w:sz w:val="28"/>
          <w:szCs w:val="28"/>
        </w:rPr>
        <w:lastRenderedPageBreak/>
        <w:t>дошкольного учреждения, так как именно здесь дети проводят большую часть дня. Правильно организованное физическое воспитание способствует формированию у детей хорошего телосложения, профилактике заболеваний, улучшению деятельности внутренних органов и систем детского организма, позволят ему накопить силы, что обеспечит в будущем не только полноценное физическое, но и умственное развитие.</w:t>
      </w:r>
    </w:p>
    <w:p w:rsidR="006B13B2" w:rsidRPr="006B13B2" w:rsidRDefault="006B13B2" w:rsidP="006B13B2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6B13B2">
        <w:rPr>
          <w:color w:val="555555"/>
          <w:sz w:val="28"/>
          <w:szCs w:val="28"/>
        </w:rPr>
        <w:t>Поэтому занятия по физическому воспитанию дошкольников в условиях кружковой работы  хорошо вписываются в учебную и оздоровительную работу любой современной программы по развитию  дошкольников, так как они построены в соответствии с современными подходами к воспитанию детей дошкольного возраста и направлены на формирование поведенческих навыков здорового образа жизни.</w:t>
      </w:r>
    </w:p>
    <w:p w:rsidR="00A136CC" w:rsidRDefault="00A136CC"/>
    <w:sectPr w:rsidR="00A136CC" w:rsidSect="00A1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3B2"/>
    <w:rsid w:val="001B5E63"/>
    <w:rsid w:val="006B13B2"/>
    <w:rsid w:val="00A136CC"/>
    <w:rsid w:val="00F5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1160</Words>
  <Characters>6615</Characters>
  <Application>Microsoft Office Word</Application>
  <DocSecurity>0</DocSecurity>
  <Lines>55</Lines>
  <Paragraphs>15</Paragraphs>
  <ScaleCrop>false</ScaleCrop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Рыбакова</cp:lastModifiedBy>
  <cp:revision>2</cp:revision>
  <dcterms:created xsi:type="dcterms:W3CDTF">2020-06-01T19:45:00Z</dcterms:created>
  <dcterms:modified xsi:type="dcterms:W3CDTF">2020-06-01T19:48:00Z</dcterms:modified>
</cp:coreProperties>
</file>