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5B" w:rsidRPr="00BB732C" w:rsidRDefault="0080245B" w:rsidP="00802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80245B" w:rsidRDefault="0080245B" w:rsidP="00802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B732C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Основы организации внеурочной работы в области социально-педагогической деятельности</w:t>
      </w:r>
      <w:r w:rsidRPr="00BB732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80245B" w:rsidRDefault="00755189" w:rsidP="0080245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курс 6</w:t>
      </w:r>
      <w:r w:rsidR="0080245B">
        <w:rPr>
          <w:rFonts w:ascii="Times New Roman" w:hAnsi="Times New Roman" w:cs="Times New Roman"/>
          <w:b/>
          <w:i/>
          <w:sz w:val="28"/>
          <w:szCs w:val="28"/>
        </w:rPr>
        <w:t xml:space="preserve"> семестр </w:t>
      </w:r>
    </w:p>
    <w:tbl>
      <w:tblPr>
        <w:tblW w:w="10915" w:type="dxa"/>
        <w:tblInd w:w="-1168" w:type="dxa"/>
        <w:tblLayout w:type="fixed"/>
        <w:tblLook w:val="04A0"/>
      </w:tblPr>
      <w:tblGrid>
        <w:gridCol w:w="850"/>
        <w:gridCol w:w="10065"/>
      </w:tblGrid>
      <w:tr w:rsidR="00755189" w:rsidRPr="00F84AC4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</w:tcPr>
          <w:p w:rsidR="00755189" w:rsidRPr="00F84AC4" w:rsidRDefault="00755189" w:rsidP="00B779EE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84A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1.4. Детский коллектив как объект и субъект воспитания.</w:t>
            </w:r>
          </w:p>
        </w:tc>
      </w:tr>
      <w:tr w:rsidR="00755189" w:rsidRPr="00560C4B" w:rsidTr="00B779EE">
        <w:trPr>
          <w:trHeight w:val="323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«коллектив». Признаки коллектива. Структура детского коллектива.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развития и основные пути формирования детского коллектива.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игр на сплочение детского коллектив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П.р.16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методики изучения детского коллектива.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D332CF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коллективе: диагностика, 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коррекция.</w:t>
            </w:r>
          </w:p>
        </w:tc>
      </w:tr>
      <w:tr w:rsidR="00755189" w:rsidRPr="00560C4B" w:rsidTr="00B779EE">
        <w:trPr>
          <w:trHeight w:val="271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организации КТД,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и проведение коллективного творческого дела. (КТД) –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работа в детском оздоровительном лагере. Особенности пришкольного лагеря с дневным пребыванием детей.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 xml:space="preserve"> лагеря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летнего отдыха детей –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сборника игр в помещении и на свежем воздухе –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755189" w:rsidRPr="00560C4B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открытия смены в лагере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755189" w:rsidTr="00B779EE">
        <w:trPr>
          <w:trHeight w:val="337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10065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праздника –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189" w:rsidRPr="003671C0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vAlign w:val="center"/>
          </w:tcPr>
          <w:p w:rsidR="00755189" w:rsidRPr="003671C0" w:rsidRDefault="00755189" w:rsidP="00B779E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1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1.5 Внеурочная проектная деятельность.</w:t>
            </w:r>
          </w:p>
        </w:tc>
      </w:tr>
      <w:tr w:rsidR="00755189" w:rsidRPr="00416A4A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10065" w:type="dxa"/>
          </w:tcPr>
          <w:p w:rsidR="00755189" w:rsidRPr="00416A4A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A4A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проектной деятельности.</w:t>
            </w:r>
          </w:p>
        </w:tc>
      </w:tr>
      <w:tr w:rsidR="00755189" w:rsidRPr="00416A4A" w:rsidTr="00B779EE"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10065" w:type="dxa"/>
            <w:shd w:val="clear" w:color="auto" w:fill="auto"/>
          </w:tcPr>
          <w:p w:rsidR="00755189" w:rsidRPr="00416A4A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A4A">
              <w:rPr>
                <w:rFonts w:ascii="Times New Roman" w:hAnsi="Times New Roman" w:cs="Times New Roman"/>
                <w:sz w:val="24"/>
                <w:szCs w:val="24"/>
              </w:rPr>
              <w:t>Структура проекта, его особенности.</w:t>
            </w:r>
          </w:p>
        </w:tc>
      </w:tr>
      <w:tr w:rsidR="00755189" w:rsidRPr="003671C0" w:rsidTr="00B779EE">
        <w:trPr>
          <w:trHeight w:val="269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0065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1C0">
              <w:rPr>
                <w:rFonts w:ascii="Times New Roman" w:hAnsi="Times New Roman" w:cs="Times New Roman"/>
                <w:sz w:val="24"/>
                <w:szCs w:val="24"/>
              </w:rPr>
              <w:t>Создание проекта «Расскажи мне о себе»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755189" w:rsidRPr="003671C0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189" w:rsidRPr="00282744" w:rsidTr="00B779EE">
        <w:trPr>
          <w:trHeight w:val="422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Align w:val="center"/>
          </w:tcPr>
          <w:p w:rsidR="00755189" w:rsidRPr="00282744" w:rsidRDefault="00755189" w:rsidP="00B779E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27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1.6 Воспитательные системы образовательных организаций.</w:t>
            </w:r>
          </w:p>
        </w:tc>
      </w:tr>
      <w:tr w:rsidR="00755189" w:rsidRPr="00560C4B" w:rsidTr="00B779EE">
        <w:trPr>
          <w:trHeight w:val="287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воспитательной системы школы.  Структура воспитательной системы школы.</w:t>
            </w:r>
          </w:p>
        </w:tc>
      </w:tr>
      <w:tr w:rsidR="00755189" w:rsidRPr="00560C4B" w:rsidTr="00B779EE">
        <w:trPr>
          <w:trHeight w:val="277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моделей воспитательных систем.</w:t>
            </w:r>
          </w:p>
        </w:tc>
      </w:tr>
      <w:tr w:rsidR="00755189" w:rsidRPr="00560C4B" w:rsidTr="00B779EE">
        <w:trPr>
          <w:trHeight w:val="267"/>
        </w:trPr>
        <w:tc>
          <w:tcPr>
            <w:tcW w:w="850" w:type="dxa"/>
          </w:tcPr>
          <w:p w:rsidR="00755189" w:rsidRPr="001E557E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7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воспитательной системой школы.</w:t>
            </w:r>
          </w:p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189" w:rsidRPr="00E536E9" w:rsidTr="00B779EE">
        <w:trPr>
          <w:trHeight w:val="279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Align w:val="center"/>
          </w:tcPr>
          <w:p w:rsidR="00755189" w:rsidRPr="00E536E9" w:rsidRDefault="00755189" w:rsidP="00B779E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36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1.7. Взаимодействие образовательной организации с семьёй.</w:t>
            </w:r>
          </w:p>
        </w:tc>
      </w:tr>
      <w:tr w:rsidR="00755189" w:rsidRPr="00560C4B" w:rsidTr="00B779EE">
        <w:trPr>
          <w:trHeight w:val="263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семей и стили семейного воспитания.</w:t>
            </w:r>
          </w:p>
        </w:tc>
      </w:tr>
      <w:tr w:rsidR="00755189" w:rsidRPr="00560C4B" w:rsidTr="00B779EE">
        <w:trPr>
          <w:trHeight w:val="225"/>
        </w:trPr>
        <w:tc>
          <w:tcPr>
            <w:tcW w:w="850" w:type="dxa"/>
          </w:tcPr>
          <w:p w:rsidR="00755189" w:rsidRPr="00A5787C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 школы с семьёй.</w:t>
            </w:r>
          </w:p>
        </w:tc>
      </w:tr>
      <w:tr w:rsidR="00755189" w:rsidRPr="00560C4B" w:rsidTr="00B779EE">
        <w:trPr>
          <w:trHeight w:val="223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семейного досуга в условиях школы –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755189" w:rsidRPr="00560C4B" w:rsidTr="00B779EE">
        <w:trPr>
          <w:trHeight w:val="271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воспитательной деятельности классного руководителя. Виды планирования.</w:t>
            </w:r>
          </w:p>
        </w:tc>
      </w:tr>
      <w:tr w:rsidR="00755189" w:rsidRPr="00560C4B" w:rsidTr="00B779EE">
        <w:trPr>
          <w:trHeight w:val="245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1.7.5</w:t>
            </w:r>
          </w:p>
        </w:tc>
        <w:tc>
          <w:tcPr>
            <w:tcW w:w="10065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структуры планов работы классного руководителя.</w:t>
            </w:r>
          </w:p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189" w:rsidRPr="00F10842" w:rsidTr="00B779EE">
        <w:trPr>
          <w:trHeight w:val="380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Align w:val="center"/>
          </w:tcPr>
          <w:p w:rsidR="00755189" w:rsidRPr="00F10842" w:rsidRDefault="00755189" w:rsidP="00B779E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08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1.8 Диагностика воспитательной деятельности в начальной школе.</w:t>
            </w:r>
          </w:p>
        </w:tc>
      </w:tr>
      <w:tr w:rsidR="00755189" w:rsidRPr="00560C4B" w:rsidTr="00B779EE">
        <w:trPr>
          <w:trHeight w:val="269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воспитательной деятельности.</w:t>
            </w:r>
          </w:p>
        </w:tc>
      </w:tr>
      <w:tr w:rsidR="00755189" w:rsidRPr="00560C4B" w:rsidTr="00B779EE">
        <w:trPr>
          <w:trHeight w:val="175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10065" w:type="dxa"/>
          </w:tcPr>
          <w:p w:rsidR="00755189" w:rsidRPr="00560C4B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воспитанности школьников.</w:t>
            </w:r>
          </w:p>
        </w:tc>
      </w:tr>
      <w:tr w:rsidR="00755189" w:rsidTr="00B779EE">
        <w:trPr>
          <w:trHeight w:val="380"/>
        </w:trPr>
        <w:tc>
          <w:tcPr>
            <w:tcW w:w="850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1.8.3</w:t>
            </w:r>
          </w:p>
        </w:tc>
        <w:tc>
          <w:tcPr>
            <w:tcW w:w="10065" w:type="dxa"/>
          </w:tcPr>
          <w:p w:rsidR="00755189" w:rsidRDefault="00755189" w:rsidP="00B779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личности. Уровни воспитанности школьников.</w:t>
            </w:r>
          </w:p>
        </w:tc>
      </w:tr>
    </w:tbl>
    <w:p w:rsidR="00755189" w:rsidRDefault="00755189" w:rsidP="0075518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55189" w:rsidRPr="00BB7A13" w:rsidRDefault="00755189" w:rsidP="00BB7A13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BB7A13">
        <w:rPr>
          <w:rFonts w:ascii="Times New Roman" w:hAnsi="Times New Roman" w:cs="Times New Roman"/>
          <w:i/>
          <w:szCs w:val="24"/>
        </w:rPr>
        <w:t>Дифференцированный зачёт (май)</w:t>
      </w:r>
    </w:p>
    <w:p w:rsidR="00755189" w:rsidRPr="00BB7A13" w:rsidRDefault="00755189" w:rsidP="00BB7A13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BB7A13">
        <w:rPr>
          <w:rFonts w:ascii="Times New Roman" w:hAnsi="Times New Roman" w:cs="Times New Roman"/>
          <w:i/>
          <w:szCs w:val="24"/>
        </w:rPr>
        <w:t>УП.02.01 Подготовка к летней практике (май)</w:t>
      </w:r>
    </w:p>
    <w:p w:rsidR="00755189" w:rsidRPr="00BB7A13" w:rsidRDefault="00755189" w:rsidP="00BB7A13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BB7A13">
        <w:rPr>
          <w:rFonts w:ascii="Times New Roman" w:hAnsi="Times New Roman" w:cs="Times New Roman"/>
          <w:i/>
          <w:szCs w:val="24"/>
        </w:rPr>
        <w:t>ПП.02.01 Практика по внеучебной воспитательной работе (январь – май)</w:t>
      </w:r>
    </w:p>
    <w:p w:rsidR="00755189" w:rsidRPr="00BB7A13" w:rsidRDefault="00755189" w:rsidP="00BB7A13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BB7A13">
        <w:rPr>
          <w:rFonts w:ascii="Times New Roman" w:hAnsi="Times New Roman" w:cs="Times New Roman"/>
          <w:i/>
          <w:szCs w:val="24"/>
        </w:rPr>
        <w:t>ПП.02.02 Летняя практика (июнь)</w:t>
      </w:r>
    </w:p>
    <w:p w:rsidR="00755189" w:rsidRPr="00BB7A13" w:rsidRDefault="00755189" w:rsidP="00BB7A13">
      <w:pPr>
        <w:spacing w:after="0" w:line="240" w:lineRule="auto"/>
        <w:rPr>
          <w:sz w:val="20"/>
        </w:rPr>
      </w:pPr>
      <w:r w:rsidRPr="00BB7A13">
        <w:rPr>
          <w:rFonts w:ascii="Times New Roman" w:hAnsi="Times New Roman" w:cs="Times New Roman"/>
          <w:i/>
          <w:szCs w:val="24"/>
        </w:rPr>
        <w:t>Экзамен квалификационный ПМ.02 «Организация внеурочной деятельности и общения школьников» (июнь)</w:t>
      </w:r>
    </w:p>
    <w:p w:rsidR="0080245B" w:rsidRDefault="0080245B" w:rsidP="0080245B"/>
    <w:p w:rsidR="00142CCB" w:rsidRDefault="00142CCB"/>
    <w:sectPr w:rsidR="00142CCB" w:rsidSect="00BB7A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765"/>
    <w:rsid w:val="00142CCB"/>
    <w:rsid w:val="001B65C1"/>
    <w:rsid w:val="003A6AB0"/>
    <w:rsid w:val="003D4765"/>
    <w:rsid w:val="005736A9"/>
    <w:rsid w:val="00755189"/>
    <w:rsid w:val="0080245B"/>
    <w:rsid w:val="00BB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24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24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4</cp:revision>
  <dcterms:created xsi:type="dcterms:W3CDTF">2019-09-30T18:45:00Z</dcterms:created>
  <dcterms:modified xsi:type="dcterms:W3CDTF">2020-01-24T06:56:00Z</dcterms:modified>
</cp:coreProperties>
</file>